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88" w:rsidRPr="0018066A" w:rsidRDefault="00F8279D" w:rsidP="003A60F1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C5E2E" w:rsidRPr="0018066A" w:rsidRDefault="00BC5E2E" w:rsidP="003A60F1">
      <w:pPr>
        <w:ind w:left="708"/>
        <w:rPr>
          <w:sz w:val="22"/>
          <w:szCs w:val="22"/>
        </w:rPr>
        <w:sectPr w:rsidR="00BC5E2E" w:rsidRPr="0018066A" w:rsidSect="00B218D7"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134" w:left="1417" w:header="510" w:footer="454" w:gutter="0"/>
          <w:cols w:num="2" w:space="708"/>
          <w:titlePg/>
          <w:docGrid w:linePitch="360"/>
        </w:sectPr>
      </w:pPr>
    </w:p>
    <w:p w:rsidR="00F06AAE" w:rsidRDefault="00F06AAE" w:rsidP="00234810">
      <w:pPr>
        <w:spacing w:after="120"/>
        <w:ind w:left="142"/>
        <w:rPr>
          <w:b/>
          <w:sz w:val="22"/>
          <w:szCs w:val="22"/>
        </w:rPr>
      </w:pPr>
    </w:p>
    <w:p w:rsidR="00DD7615" w:rsidRPr="0018066A" w:rsidRDefault="00BC5E2E" w:rsidP="00234810">
      <w:pPr>
        <w:spacing w:after="120"/>
        <w:ind w:left="142"/>
        <w:rPr>
          <w:b/>
          <w:sz w:val="22"/>
          <w:szCs w:val="22"/>
        </w:rPr>
      </w:pPr>
      <w:r w:rsidRPr="0018066A">
        <w:rPr>
          <w:b/>
          <w:sz w:val="22"/>
          <w:szCs w:val="22"/>
        </w:rPr>
        <w:t>Jahresbericht 20</w:t>
      </w:r>
      <w:r w:rsidR="008B643B">
        <w:rPr>
          <w:b/>
          <w:sz w:val="22"/>
          <w:szCs w:val="22"/>
        </w:rPr>
        <w:t>2</w:t>
      </w:r>
      <w:r w:rsidR="00262917">
        <w:rPr>
          <w:b/>
          <w:sz w:val="22"/>
          <w:szCs w:val="22"/>
        </w:rPr>
        <w:t>1</w:t>
      </w:r>
      <w:r w:rsidRPr="0018066A">
        <w:rPr>
          <w:b/>
          <w:sz w:val="22"/>
          <w:szCs w:val="22"/>
        </w:rPr>
        <w:t xml:space="preserve"> / 20</w:t>
      </w:r>
      <w:r w:rsidR="008B643B">
        <w:rPr>
          <w:b/>
          <w:sz w:val="22"/>
          <w:szCs w:val="22"/>
        </w:rPr>
        <w:t>2</w:t>
      </w:r>
      <w:r w:rsidR="00262917">
        <w:rPr>
          <w:b/>
          <w:sz w:val="22"/>
          <w:szCs w:val="22"/>
        </w:rPr>
        <w:t>2</w:t>
      </w:r>
    </w:p>
    <w:p w:rsidR="00BC5E2E" w:rsidRPr="0018066A" w:rsidRDefault="00DD7615" w:rsidP="005B5887">
      <w:pPr>
        <w:spacing w:after="80"/>
        <w:ind w:left="142"/>
        <w:rPr>
          <w:sz w:val="22"/>
          <w:szCs w:val="22"/>
        </w:rPr>
      </w:pPr>
      <w:r w:rsidRPr="0018066A">
        <w:rPr>
          <w:sz w:val="22"/>
          <w:szCs w:val="22"/>
        </w:rPr>
        <w:t xml:space="preserve">Der Vorstand </w:t>
      </w:r>
      <w:r w:rsidR="00E932B4">
        <w:rPr>
          <w:sz w:val="22"/>
          <w:szCs w:val="22"/>
        </w:rPr>
        <w:t xml:space="preserve">nahm im </w:t>
      </w:r>
      <w:r w:rsidRPr="0018066A">
        <w:rPr>
          <w:sz w:val="22"/>
          <w:szCs w:val="22"/>
        </w:rPr>
        <w:t xml:space="preserve">Berichtsjahr </w:t>
      </w:r>
      <w:r w:rsidR="00E932B4">
        <w:rPr>
          <w:sz w:val="22"/>
          <w:szCs w:val="22"/>
        </w:rPr>
        <w:t xml:space="preserve">wieder Fahrt auf und traf sich zu insgesamt drei Sitzungen: Am 25. November 2021 in Zürich, 23. Juni 2022 in Aarau und 24. August 2022 in Stans. </w:t>
      </w:r>
    </w:p>
    <w:p w:rsidR="00402F89" w:rsidRDefault="00B53EBE" w:rsidP="00D901F2">
      <w:pPr>
        <w:spacing w:after="8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Gastgeber der letztjährigen </w:t>
      </w:r>
      <w:r w:rsidR="001F3A11" w:rsidRPr="001F3A11">
        <w:rPr>
          <w:b/>
          <w:sz w:val="22"/>
          <w:szCs w:val="22"/>
        </w:rPr>
        <w:t>6</w:t>
      </w:r>
      <w:r w:rsidR="00E932B4">
        <w:rPr>
          <w:b/>
          <w:sz w:val="22"/>
          <w:szCs w:val="22"/>
        </w:rPr>
        <w:t>2</w:t>
      </w:r>
      <w:r w:rsidR="001F3A11" w:rsidRPr="001F3A11">
        <w:rPr>
          <w:b/>
          <w:sz w:val="22"/>
          <w:szCs w:val="22"/>
        </w:rPr>
        <w:t>.</w:t>
      </w:r>
      <w:r w:rsidR="00FC1F04" w:rsidRPr="0018066A">
        <w:rPr>
          <w:sz w:val="22"/>
          <w:szCs w:val="22"/>
        </w:rPr>
        <w:t xml:space="preserve"> </w:t>
      </w:r>
      <w:r w:rsidR="00FC1F04" w:rsidRPr="00D5198C">
        <w:rPr>
          <w:b/>
          <w:sz w:val="22"/>
          <w:szCs w:val="22"/>
        </w:rPr>
        <w:t xml:space="preserve">Mitgliederversammlung </w:t>
      </w:r>
      <w:r>
        <w:rPr>
          <w:sz w:val="22"/>
          <w:szCs w:val="22"/>
        </w:rPr>
        <w:t xml:space="preserve">vom 23. und 24. September 2021 war der Kanton St. Gallen. </w:t>
      </w:r>
      <w:r w:rsidRPr="00B53EBE">
        <w:rPr>
          <w:sz w:val="22"/>
          <w:szCs w:val="22"/>
        </w:rPr>
        <w:t>Samuel Peter, Generalsekretär des Baudepartements SG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begrüsste</w:t>
      </w:r>
      <w:proofErr w:type="spellEnd"/>
      <w:r>
        <w:rPr>
          <w:sz w:val="22"/>
          <w:szCs w:val="22"/>
        </w:rPr>
        <w:t xml:space="preserve"> die Mitglieder im </w:t>
      </w:r>
      <w:r w:rsidR="00E932B4">
        <w:rPr>
          <w:sz w:val="22"/>
          <w:szCs w:val="22"/>
        </w:rPr>
        <w:t>Kantonsratssaal des Regierungsgebäude</w:t>
      </w:r>
      <w:r>
        <w:rPr>
          <w:sz w:val="22"/>
          <w:szCs w:val="22"/>
        </w:rPr>
        <w:t>s</w:t>
      </w:r>
      <w:r w:rsidR="00E932B4">
        <w:rPr>
          <w:sz w:val="22"/>
          <w:szCs w:val="22"/>
        </w:rPr>
        <w:t>.</w:t>
      </w:r>
      <w:r w:rsidR="00841302">
        <w:rPr>
          <w:sz w:val="22"/>
          <w:szCs w:val="22"/>
        </w:rPr>
        <w:t xml:space="preserve"> </w:t>
      </w:r>
      <w:r w:rsidR="000E0AC6">
        <w:rPr>
          <w:sz w:val="22"/>
          <w:szCs w:val="22"/>
        </w:rPr>
        <w:t xml:space="preserve">Im Anschluss an die Mitgliederversammlung erwartete die Mitglieder eine spannende Führung durch die Stiftsbibliothek. Zu </w:t>
      </w:r>
      <w:proofErr w:type="spellStart"/>
      <w:r w:rsidR="000E0AC6">
        <w:rPr>
          <w:sz w:val="22"/>
          <w:szCs w:val="22"/>
        </w:rPr>
        <w:t>Apéro</w:t>
      </w:r>
      <w:proofErr w:type="spellEnd"/>
      <w:r w:rsidR="000E0AC6">
        <w:rPr>
          <w:sz w:val="22"/>
          <w:szCs w:val="22"/>
        </w:rPr>
        <w:t xml:space="preserve"> und Abendessen lud </w:t>
      </w:r>
      <w:r w:rsidR="009C10D7">
        <w:rPr>
          <w:sz w:val="22"/>
          <w:szCs w:val="22"/>
        </w:rPr>
        <w:t xml:space="preserve">der Kanon in </w:t>
      </w:r>
      <w:r w:rsidR="000E0AC6">
        <w:rPr>
          <w:sz w:val="22"/>
          <w:szCs w:val="22"/>
        </w:rPr>
        <w:t>die Lokremise, ein stimmiger Ort mit Geschichte.</w:t>
      </w:r>
    </w:p>
    <w:p w:rsidR="000E0AC6" w:rsidRDefault="009C10D7" w:rsidP="00D901F2">
      <w:pPr>
        <w:spacing w:after="80"/>
        <w:ind w:left="142"/>
        <w:rPr>
          <w:sz w:val="22"/>
          <w:szCs w:val="22"/>
        </w:rPr>
      </w:pPr>
      <w:r>
        <w:rPr>
          <w:sz w:val="22"/>
          <w:szCs w:val="22"/>
        </w:rPr>
        <w:t>Der zweite Tag führte nach Wil</w:t>
      </w:r>
      <w:r w:rsidR="000E0AC6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="000E0AC6">
        <w:rPr>
          <w:sz w:val="22"/>
          <w:szCs w:val="22"/>
        </w:rPr>
        <w:t>G.</w:t>
      </w:r>
      <w:r w:rsidR="00637101">
        <w:rPr>
          <w:sz w:val="22"/>
          <w:szCs w:val="22"/>
        </w:rPr>
        <w:t xml:space="preserve"> Dort wurde den Mitgliedern das Projekt WILWEST der beiden Kantone St. Gallen und Thurgau vorgestellt, bei dem gemeinsam ein Areal für die Standortförderung erschlossen und entwickelt werden soll. Die Regierung</w:t>
      </w:r>
      <w:r w:rsidR="00C65C06">
        <w:rPr>
          <w:sz w:val="22"/>
          <w:szCs w:val="22"/>
        </w:rPr>
        <w:t>s</w:t>
      </w:r>
      <w:r w:rsidR="00637101">
        <w:rPr>
          <w:sz w:val="22"/>
          <w:szCs w:val="22"/>
        </w:rPr>
        <w:t xml:space="preserve">rätin und Vorsteherin des Baudepartements des Kantons St. Gallen, Susanne Hartmann, </w:t>
      </w:r>
      <w:proofErr w:type="spellStart"/>
      <w:r w:rsidR="00637101">
        <w:rPr>
          <w:sz w:val="22"/>
          <w:szCs w:val="22"/>
        </w:rPr>
        <w:t>begrüsste</w:t>
      </w:r>
      <w:proofErr w:type="spellEnd"/>
      <w:r w:rsidR="00637101">
        <w:rPr>
          <w:sz w:val="22"/>
          <w:szCs w:val="22"/>
        </w:rPr>
        <w:t xml:space="preserve"> die Versammlung und gab zusammen mit </w:t>
      </w:r>
      <w:r w:rsidR="005F0AFF">
        <w:rPr>
          <w:sz w:val="22"/>
          <w:szCs w:val="22"/>
        </w:rPr>
        <w:t xml:space="preserve">dem Gesamtprojektleiter WILWEST, Peter </w:t>
      </w:r>
      <w:proofErr w:type="spellStart"/>
      <w:r w:rsidR="005F0AFF">
        <w:rPr>
          <w:sz w:val="22"/>
          <w:szCs w:val="22"/>
        </w:rPr>
        <w:t>Guler</w:t>
      </w:r>
      <w:proofErr w:type="spellEnd"/>
      <w:r w:rsidR="005F0AFF">
        <w:rPr>
          <w:sz w:val="22"/>
          <w:szCs w:val="22"/>
        </w:rPr>
        <w:t>,</w:t>
      </w:r>
      <w:r w:rsidR="00637101">
        <w:rPr>
          <w:sz w:val="22"/>
          <w:szCs w:val="22"/>
        </w:rPr>
        <w:t xml:space="preserve"> eine Übersicht zur Standortentwicklung.</w:t>
      </w:r>
      <w:r w:rsidR="005F0AFF">
        <w:rPr>
          <w:sz w:val="22"/>
          <w:szCs w:val="22"/>
        </w:rPr>
        <w:t xml:space="preserve"> Die Leiterin des Amtes für Raumentwicklung und der </w:t>
      </w:r>
      <w:proofErr w:type="spellStart"/>
      <w:r w:rsidR="005F0AFF">
        <w:rPr>
          <w:sz w:val="22"/>
          <w:szCs w:val="22"/>
        </w:rPr>
        <w:t>stv</w:t>
      </w:r>
      <w:proofErr w:type="spellEnd"/>
      <w:r w:rsidR="005F0AFF">
        <w:rPr>
          <w:sz w:val="22"/>
          <w:szCs w:val="22"/>
        </w:rPr>
        <w:t>. Leiter Ortsplanung des Kantons Thurgau</w:t>
      </w:r>
      <w:r w:rsidR="000E0AC6">
        <w:rPr>
          <w:sz w:val="22"/>
          <w:szCs w:val="22"/>
        </w:rPr>
        <w:t xml:space="preserve"> </w:t>
      </w:r>
      <w:r w:rsidR="005F0AFF">
        <w:rPr>
          <w:sz w:val="22"/>
          <w:szCs w:val="22"/>
        </w:rPr>
        <w:t>referierten über die Kantonale Nutzu</w:t>
      </w:r>
      <w:r w:rsidR="00F82083">
        <w:rPr>
          <w:sz w:val="22"/>
          <w:szCs w:val="22"/>
        </w:rPr>
        <w:t>ngszone (KNZ) mit der die Stand</w:t>
      </w:r>
      <w:r w:rsidR="005F0AFF">
        <w:rPr>
          <w:sz w:val="22"/>
          <w:szCs w:val="22"/>
        </w:rPr>
        <w:t xml:space="preserve">ortentwicklung planerisch und rechtlich gesichert werden soll. Dieser Veranstaltungsteil wurde gemeinsam mit der </w:t>
      </w:r>
      <w:proofErr w:type="spellStart"/>
      <w:r w:rsidR="005F0AFF">
        <w:rPr>
          <w:sz w:val="22"/>
          <w:szCs w:val="22"/>
        </w:rPr>
        <w:t>Kreisplanertagung</w:t>
      </w:r>
      <w:proofErr w:type="spellEnd"/>
      <w:r w:rsidR="005F0AFF">
        <w:rPr>
          <w:sz w:val="22"/>
          <w:szCs w:val="22"/>
        </w:rPr>
        <w:t xml:space="preserve"> der Kreisplaner</w:t>
      </w:r>
      <w:r w:rsidR="00F82083">
        <w:rPr>
          <w:sz w:val="22"/>
          <w:szCs w:val="22"/>
        </w:rPr>
        <w:t>innen und -planer</w:t>
      </w:r>
      <w:r w:rsidR="005F0AFF">
        <w:rPr>
          <w:sz w:val="22"/>
          <w:szCs w:val="22"/>
        </w:rPr>
        <w:t xml:space="preserve"> aus den Kantonen ZG, SG, AG, SZ und TG durchgeführt</w:t>
      </w:r>
      <w:r w:rsidR="00F82083">
        <w:rPr>
          <w:sz w:val="22"/>
          <w:szCs w:val="22"/>
        </w:rPr>
        <w:t xml:space="preserve">. Das entsprach einmal mehr dem </w:t>
      </w:r>
      <w:bookmarkStart w:id="0" w:name="_GoBack"/>
      <w:bookmarkEnd w:id="0"/>
      <w:r w:rsidR="005F0AFF">
        <w:rPr>
          <w:sz w:val="22"/>
          <w:szCs w:val="22"/>
        </w:rPr>
        <w:t xml:space="preserve">von der SBK verfolgten interdisziplinären Ansatz </w:t>
      </w:r>
      <w:r w:rsidR="00F82083">
        <w:rPr>
          <w:sz w:val="22"/>
          <w:szCs w:val="22"/>
        </w:rPr>
        <w:t>für einen Austausch</w:t>
      </w:r>
      <w:r w:rsidR="00F82083">
        <w:rPr>
          <w:sz w:val="22"/>
          <w:szCs w:val="22"/>
        </w:rPr>
        <w:t xml:space="preserve"> </w:t>
      </w:r>
      <w:r w:rsidR="00F82083">
        <w:rPr>
          <w:sz w:val="22"/>
          <w:szCs w:val="22"/>
        </w:rPr>
        <w:t>unter</w:t>
      </w:r>
      <w:r w:rsidR="00F82083">
        <w:rPr>
          <w:sz w:val="22"/>
          <w:szCs w:val="22"/>
        </w:rPr>
        <w:t xml:space="preserve"> verschiedenen Berufsleuten</w:t>
      </w:r>
      <w:r w:rsidR="005F0AFF">
        <w:rPr>
          <w:sz w:val="22"/>
          <w:szCs w:val="22"/>
        </w:rPr>
        <w:t>.</w:t>
      </w:r>
    </w:p>
    <w:p w:rsidR="00287037" w:rsidRDefault="000E0AC6" w:rsidP="0019614D">
      <w:pPr>
        <w:spacing w:after="80"/>
        <w:ind w:left="142"/>
        <w:rPr>
          <w:sz w:val="22"/>
          <w:szCs w:val="22"/>
        </w:rPr>
      </w:pPr>
      <w:r>
        <w:rPr>
          <w:sz w:val="22"/>
          <w:szCs w:val="22"/>
        </w:rPr>
        <w:t>Auch im</w:t>
      </w:r>
      <w:r w:rsidR="00D66132" w:rsidRPr="0018066A">
        <w:rPr>
          <w:sz w:val="22"/>
          <w:szCs w:val="22"/>
        </w:rPr>
        <w:t xml:space="preserve"> Berichtsjahr </w:t>
      </w:r>
      <w:r w:rsidR="00CE07EA">
        <w:rPr>
          <w:sz w:val="22"/>
          <w:szCs w:val="22"/>
        </w:rPr>
        <w:t xml:space="preserve">fand ein reger fachlicher </w:t>
      </w:r>
      <w:r w:rsidR="001B6C11">
        <w:rPr>
          <w:sz w:val="22"/>
          <w:szCs w:val="22"/>
        </w:rPr>
        <w:t>Diskurs</w:t>
      </w:r>
      <w:r w:rsidR="00CE07EA">
        <w:rPr>
          <w:sz w:val="22"/>
          <w:szCs w:val="22"/>
        </w:rPr>
        <w:t xml:space="preserve"> statt. </w:t>
      </w:r>
      <w:r w:rsidR="006710AA">
        <w:rPr>
          <w:sz w:val="22"/>
          <w:szCs w:val="22"/>
        </w:rPr>
        <w:t xml:space="preserve">So tauschten sich die Mitglieder über </w:t>
      </w:r>
      <w:r w:rsidR="00854476">
        <w:rPr>
          <w:sz w:val="22"/>
          <w:szCs w:val="22"/>
        </w:rPr>
        <w:t>drei</w:t>
      </w:r>
      <w:r w:rsidR="006710AA">
        <w:rPr>
          <w:sz w:val="22"/>
          <w:szCs w:val="22"/>
        </w:rPr>
        <w:t xml:space="preserve"> Anfragen einzelner Kantone, Städte oder Gemeinden aus. Die entsprechenden Berichte </w:t>
      </w:r>
      <w:r>
        <w:rPr>
          <w:sz w:val="22"/>
          <w:szCs w:val="22"/>
        </w:rPr>
        <w:t xml:space="preserve">sind auf der </w:t>
      </w:r>
      <w:r w:rsidR="006710AA">
        <w:rPr>
          <w:sz w:val="22"/>
          <w:szCs w:val="22"/>
        </w:rPr>
        <w:t>Homepage</w:t>
      </w:r>
      <w:r w:rsidR="008258AC">
        <w:rPr>
          <w:sz w:val="22"/>
          <w:szCs w:val="22"/>
        </w:rPr>
        <w:t xml:space="preserve"> </w:t>
      </w:r>
      <w:r>
        <w:rPr>
          <w:sz w:val="22"/>
          <w:szCs w:val="22"/>
        </w:rPr>
        <w:t>aufgeschaltet</w:t>
      </w:r>
      <w:r w:rsidR="006710AA">
        <w:rPr>
          <w:sz w:val="22"/>
          <w:szCs w:val="22"/>
        </w:rPr>
        <w:t xml:space="preserve">. </w:t>
      </w:r>
    </w:p>
    <w:p w:rsidR="00030988" w:rsidRDefault="00030988" w:rsidP="0019614D">
      <w:pPr>
        <w:spacing w:after="80"/>
        <w:ind w:left="142"/>
        <w:rPr>
          <w:sz w:val="22"/>
          <w:szCs w:val="22"/>
        </w:rPr>
      </w:pPr>
      <w:r w:rsidRPr="00030988">
        <w:rPr>
          <w:sz w:val="22"/>
          <w:szCs w:val="22"/>
        </w:rPr>
        <w:t xml:space="preserve">Neu findet ein </w:t>
      </w:r>
      <w:proofErr w:type="spellStart"/>
      <w:r w:rsidRPr="00030988">
        <w:rPr>
          <w:sz w:val="22"/>
          <w:szCs w:val="22"/>
        </w:rPr>
        <w:t>regelmässiger</w:t>
      </w:r>
      <w:proofErr w:type="spellEnd"/>
      <w:r w:rsidRPr="00030988">
        <w:rPr>
          <w:sz w:val="22"/>
          <w:szCs w:val="22"/>
        </w:rPr>
        <w:t xml:space="preserve"> Austausch</w:t>
      </w:r>
      <w:r>
        <w:rPr>
          <w:sz w:val="22"/>
          <w:szCs w:val="22"/>
        </w:rPr>
        <w:t xml:space="preserve"> </w:t>
      </w:r>
      <w:r w:rsidRPr="00030988">
        <w:rPr>
          <w:sz w:val="22"/>
          <w:szCs w:val="22"/>
        </w:rPr>
        <w:t>zw</w:t>
      </w:r>
      <w:r w:rsidR="00F82083">
        <w:rPr>
          <w:sz w:val="22"/>
          <w:szCs w:val="22"/>
        </w:rPr>
        <w:t xml:space="preserve">ischen </w:t>
      </w:r>
      <w:proofErr w:type="spellStart"/>
      <w:r w:rsidR="00F82083">
        <w:rPr>
          <w:sz w:val="22"/>
          <w:szCs w:val="22"/>
        </w:rPr>
        <w:t>EspaceSuisse</w:t>
      </w:r>
      <w:proofErr w:type="spellEnd"/>
      <w:r w:rsidR="00F82083">
        <w:rPr>
          <w:sz w:val="22"/>
          <w:szCs w:val="22"/>
        </w:rPr>
        <w:t xml:space="preserve"> und der SBK</w:t>
      </w:r>
      <w:r w:rsidRPr="00030988">
        <w:rPr>
          <w:sz w:val="22"/>
          <w:szCs w:val="22"/>
        </w:rPr>
        <w:t xml:space="preserve"> statt. Die beiden Organisationen haben zwar unterschiedliche Aufgaben und Ziele, </w:t>
      </w:r>
      <w:r w:rsidR="00F82083">
        <w:rPr>
          <w:sz w:val="22"/>
          <w:szCs w:val="22"/>
        </w:rPr>
        <w:t>ergänzen sich aber gut. Deshalb</w:t>
      </w:r>
      <w:r w:rsidRPr="0003098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wurde dieser </w:t>
      </w:r>
      <w:r w:rsidRPr="00030988">
        <w:rPr>
          <w:sz w:val="22"/>
          <w:szCs w:val="22"/>
        </w:rPr>
        <w:t xml:space="preserve">Austausch </w:t>
      </w:r>
      <w:r>
        <w:rPr>
          <w:sz w:val="22"/>
          <w:szCs w:val="22"/>
        </w:rPr>
        <w:t>institutionalisiert</w:t>
      </w:r>
      <w:r w:rsidRPr="00030988">
        <w:rPr>
          <w:sz w:val="22"/>
          <w:szCs w:val="22"/>
        </w:rPr>
        <w:t>.</w:t>
      </w:r>
    </w:p>
    <w:p w:rsidR="00B938FC" w:rsidRDefault="000A0132" w:rsidP="0019614D">
      <w:pPr>
        <w:spacing w:after="8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Auf </w:t>
      </w:r>
      <w:proofErr w:type="spellStart"/>
      <w:r>
        <w:rPr>
          <w:sz w:val="22"/>
          <w:szCs w:val="22"/>
        </w:rPr>
        <w:t>grosses</w:t>
      </w:r>
      <w:proofErr w:type="spellEnd"/>
      <w:r>
        <w:rPr>
          <w:sz w:val="22"/>
          <w:szCs w:val="22"/>
        </w:rPr>
        <w:t xml:space="preserve"> Interesse </w:t>
      </w:r>
      <w:proofErr w:type="spellStart"/>
      <w:r>
        <w:rPr>
          <w:sz w:val="22"/>
          <w:szCs w:val="22"/>
        </w:rPr>
        <w:t>stiess</w:t>
      </w:r>
      <w:proofErr w:type="spellEnd"/>
      <w:r>
        <w:rPr>
          <w:sz w:val="22"/>
          <w:szCs w:val="22"/>
        </w:rPr>
        <w:t xml:space="preserve"> die </w:t>
      </w:r>
      <w:r w:rsidRPr="000A0132">
        <w:rPr>
          <w:b/>
          <w:sz w:val="22"/>
          <w:szCs w:val="22"/>
        </w:rPr>
        <w:t>Fachveranstaltung</w:t>
      </w:r>
      <w:r>
        <w:rPr>
          <w:sz w:val="22"/>
          <w:szCs w:val="22"/>
        </w:rPr>
        <w:t xml:space="preserve"> vom </w:t>
      </w:r>
      <w:r w:rsidRPr="000A0132">
        <w:rPr>
          <w:b/>
          <w:sz w:val="22"/>
          <w:szCs w:val="22"/>
        </w:rPr>
        <w:t>23. Juni 2022</w:t>
      </w:r>
      <w:r>
        <w:rPr>
          <w:sz w:val="22"/>
          <w:szCs w:val="22"/>
        </w:rPr>
        <w:t xml:space="preserve"> zum Thema „Tempo 30 auf </w:t>
      </w:r>
      <w:proofErr w:type="spellStart"/>
      <w:r>
        <w:rPr>
          <w:sz w:val="22"/>
          <w:szCs w:val="22"/>
        </w:rPr>
        <w:t>Hauptstrassen</w:t>
      </w:r>
      <w:proofErr w:type="spellEnd"/>
      <w:r>
        <w:rPr>
          <w:sz w:val="22"/>
          <w:szCs w:val="22"/>
        </w:rPr>
        <w:t xml:space="preserve">: Gerichtlich angeordnet, wissenschaftlich untersucht, von Behörden in Pilotprojekt </w:t>
      </w:r>
      <w:proofErr w:type="spellStart"/>
      <w:r>
        <w:rPr>
          <w:sz w:val="22"/>
          <w:szCs w:val="22"/>
        </w:rPr>
        <w:t>angestossen</w:t>
      </w:r>
      <w:proofErr w:type="spellEnd"/>
      <w:r>
        <w:rPr>
          <w:sz w:val="22"/>
          <w:szCs w:val="22"/>
        </w:rPr>
        <w:t xml:space="preserve">“. Nach dem Inputreferat der Präsidentin, welche den langen Weg </w:t>
      </w:r>
      <w:r w:rsidR="00287037">
        <w:rPr>
          <w:sz w:val="22"/>
          <w:szCs w:val="22"/>
        </w:rPr>
        <w:t xml:space="preserve">zur Temporeduktion auf einem kurzen Stück </w:t>
      </w:r>
      <w:proofErr w:type="spellStart"/>
      <w:r w:rsidR="00287037">
        <w:rPr>
          <w:sz w:val="22"/>
          <w:szCs w:val="22"/>
        </w:rPr>
        <w:t>Strasse</w:t>
      </w:r>
      <w:proofErr w:type="spellEnd"/>
      <w:r w:rsidR="00287037">
        <w:rPr>
          <w:sz w:val="22"/>
          <w:szCs w:val="22"/>
        </w:rPr>
        <w:t xml:space="preserve"> in der Stadt Zug </w:t>
      </w:r>
      <w:r w:rsidR="00126BAA">
        <w:rPr>
          <w:sz w:val="22"/>
          <w:szCs w:val="22"/>
        </w:rPr>
        <w:t>durch alle Gerichtsinstanzen aufzeigte, nahm sich Ulrike Huwer dem in Gesellschaft und Politik umstrittenen Thema</w:t>
      </w:r>
      <w:r w:rsidR="00B3036A">
        <w:rPr>
          <w:sz w:val="22"/>
          <w:szCs w:val="22"/>
        </w:rPr>
        <w:t xml:space="preserve"> im Referat „Tempo 30 auf </w:t>
      </w:r>
      <w:proofErr w:type="spellStart"/>
      <w:r w:rsidR="00B3036A">
        <w:rPr>
          <w:sz w:val="22"/>
          <w:szCs w:val="22"/>
        </w:rPr>
        <w:t>Hauptverkehrsstrassen</w:t>
      </w:r>
      <w:proofErr w:type="spellEnd"/>
      <w:r w:rsidR="00B3036A">
        <w:rPr>
          <w:sz w:val="22"/>
          <w:szCs w:val="22"/>
        </w:rPr>
        <w:t xml:space="preserve"> - Einsatzgrenzen und Umsetzung“</w:t>
      </w:r>
      <w:r w:rsidR="00126BAA">
        <w:rPr>
          <w:sz w:val="22"/>
          <w:szCs w:val="22"/>
        </w:rPr>
        <w:t xml:space="preserve"> an. Sie gab in kompetenter Weise einen Überblick über den aktuellen Wissenstand, wertete Erfahrungsbeispiele und Einsatzgrenzen auf</w:t>
      </w:r>
      <w:r w:rsidR="00287037">
        <w:rPr>
          <w:sz w:val="22"/>
          <w:szCs w:val="22"/>
        </w:rPr>
        <w:t xml:space="preserve"> und</w:t>
      </w:r>
      <w:r w:rsidR="00126BAA">
        <w:rPr>
          <w:sz w:val="22"/>
          <w:szCs w:val="22"/>
        </w:rPr>
        <w:t xml:space="preserve"> zeigte mögliche </w:t>
      </w:r>
      <w:proofErr w:type="spellStart"/>
      <w:r w:rsidR="00126BAA">
        <w:rPr>
          <w:sz w:val="22"/>
          <w:szCs w:val="22"/>
        </w:rPr>
        <w:t>Massnahmen</w:t>
      </w:r>
      <w:proofErr w:type="spellEnd"/>
      <w:r w:rsidR="00126BAA">
        <w:rPr>
          <w:sz w:val="22"/>
          <w:szCs w:val="22"/>
        </w:rPr>
        <w:t xml:space="preserve"> zur Umsetzung und zu den erwarteten Wirkungen auf. </w:t>
      </w:r>
      <w:r w:rsidR="00B3036A">
        <w:rPr>
          <w:sz w:val="22"/>
          <w:szCs w:val="22"/>
        </w:rPr>
        <w:t>Daniel Schwerzmann</w:t>
      </w:r>
      <w:r w:rsidR="00287037">
        <w:rPr>
          <w:sz w:val="22"/>
          <w:szCs w:val="22"/>
        </w:rPr>
        <w:t xml:space="preserve"> stellte unter dem Titel „</w:t>
      </w:r>
      <w:proofErr w:type="spellStart"/>
      <w:r w:rsidR="00287037">
        <w:rPr>
          <w:sz w:val="22"/>
          <w:szCs w:val="22"/>
        </w:rPr>
        <w:t>Mitenand</w:t>
      </w:r>
      <w:proofErr w:type="spellEnd"/>
      <w:r w:rsidR="00287037">
        <w:rPr>
          <w:sz w:val="22"/>
          <w:szCs w:val="22"/>
        </w:rPr>
        <w:t xml:space="preserve"> statt </w:t>
      </w:r>
      <w:proofErr w:type="spellStart"/>
      <w:r w:rsidR="00287037">
        <w:rPr>
          <w:sz w:val="22"/>
          <w:szCs w:val="22"/>
        </w:rPr>
        <w:t>Gägenand</w:t>
      </w:r>
      <w:proofErr w:type="spellEnd"/>
      <w:r w:rsidR="00287037">
        <w:rPr>
          <w:sz w:val="22"/>
          <w:szCs w:val="22"/>
        </w:rPr>
        <w:t xml:space="preserve"> – ein Testlauf auf der Bahnhofstrasse Aarau“ das Konzept der Koexistenz und die Projektelemente samt Monitoring</w:t>
      </w:r>
      <w:r w:rsidR="00C65C06">
        <w:rPr>
          <w:sz w:val="22"/>
          <w:szCs w:val="22"/>
        </w:rPr>
        <w:t>s</w:t>
      </w:r>
      <w:r w:rsidR="00287037">
        <w:rPr>
          <w:sz w:val="22"/>
          <w:szCs w:val="22"/>
        </w:rPr>
        <w:t xml:space="preserve"> vor. </w:t>
      </w:r>
      <w:r w:rsidR="00AA4DF1">
        <w:rPr>
          <w:sz w:val="22"/>
          <w:szCs w:val="22"/>
        </w:rPr>
        <w:t xml:space="preserve">Die </w:t>
      </w:r>
      <w:proofErr w:type="spellStart"/>
      <w:r w:rsidR="00AA4DF1">
        <w:rPr>
          <w:sz w:val="22"/>
          <w:szCs w:val="22"/>
        </w:rPr>
        <w:t>anschliessende</w:t>
      </w:r>
      <w:proofErr w:type="spellEnd"/>
      <w:r w:rsidR="00AA4DF1">
        <w:rPr>
          <w:sz w:val="22"/>
          <w:szCs w:val="22"/>
        </w:rPr>
        <w:t xml:space="preserve"> Diskussion zwischen Mitgliedern, Gästen und Referenten war lebhaft und spannend und fand ihre Fortsetzung am Apéro.</w:t>
      </w:r>
    </w:p>
    <w:p w:rsidR="00F8279D" w:rsidRDefault="00F8279D" w:rsidP="00F8279D">
      <w:pPr>
        <w:spacing w:after="80"/>
        <w:ind w:left="142"/>
        <w:rPr>
          <w:sz w:val="22"/>
          <w:szCs w:val="22"/>
        </w:rPr>
      </w:pPr>
    </w:p>
    <w:p w:rsidR="00DC36A7" w:rsidRDefault="00170EC0" w:rsidP="00234810">
      <w:pPr>
        <w:spacing w:after="120"/>
        <w:ind w:left="142"/>
        <w:rPr>
          <w:sz w:val="22"/>
          <w:szCs w:val="22"/>
        </w:rPr>
      </w:pPr>
      <w:r w:rsidRPr="0018066A">
        <w:rPr>
          <w:sz w:val="22"/>
          <w:szCs w:val="22"/>
        </w:rPr>
        <w:t xml:space="preserve">Zug, im </w:t>
      </w:r>
      <w:r w:rsidR="00E932B4">
        <w:rPr>
          <w:sz w:val="22"/>
          <w:szCs w:val="22"/>
        </w:rPr>
        <w:t>September</w:t>
      </w:r>
      <w:r w:rsidRPr="0018066A">
        <w:rPr>
          <w:sz w:val="22"/>
          <w:szCs w:val="22"/>
        </w:rPr>
        <w:t xml:space="preserve"> 20</w:t>
      </w:r>
      <w:r w:rsidR="00CE07EA">
        <w:rPr>
          <w:sz w:val="22"/>
          <w:szCs w:val="22"/>
        </w:rPr>
        <w:t>2</w:t>
      </w:r>
      <w:r w:rsidR="00E932B4">
        <w:rPr>
          <w:sz w:val="22"/>
          <w:szCs w:val="22"/>
        </w:rPr>
        <w:t>2</w:t>
      </w:r>
    </w:p>
    <w:p w:rsidR="00170EC0" w:rsidRDefault="00170EC0" w:rsidP="00234810">
      <w:pPr>
        <w:spacing w:after="120"/>
        <w:ind w:left="142"/>
        <w:rPr>
          <w:sz w:val="22"/>
          <w:szCs w:val="22"/>
        </w:rPr>
      </w:pPr>
      <w:r w:rsidRPr="0018066A">
        <w:rPr>
          <w:sz w:val="22"/>
          <w:szCs w:val="22"/>
        </w:rPr>
        <w:t>Nicole Nussberger</w:t>
      </w:r>
    </w:p>
    <w:p w:rsidR="00861089" w:rsidRDefault="00861089" w:rsidP="00861089">
      <w:pPr>
        <w:spacing w:after="120"/>
        <w:ind w:left="142"/>
        <w:rPr>
          <w:sz w:val="22"/>
          <w:szCs w:val="22"/>
        </w:rPr>
      </w:pPr>
    </w:p>
    <w:sectPr w:rsidR="00861089" w:rsidSect="00BC5E2E">
      <w:type w:val="continuous"/>
      <w:pgSz w:w="11906" w:h="16838"/>
      <w:pgMar w:top="1417" w:right="1417" w:bottom="1134" w:left="1417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4EC" w:rsidRDefault="00CE24EC">
      <w:r>
        <w:separator/>
      </w:r>
    </w:p>
  </w:endnote>
  <w:endnote w:type="continuationSeparator" w:id="0">
    <w:p w:rsidR="00CE24EC" w:rsidRDefault="00CE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671" w:rsidRPr="00A26726" w:rsidRDefault="00384671" w:rsidP="001A616D">
    <w:pPr>
      <w:pStyle w:val="Fuzeile"/>
      <w:tabs>
        <w:tab w:val="clear" w:pos="4536"/>
        <w:tab w:val="clear" w:pos="9072"/>
        <w:tab w:val="left" w:pos="5670"/>
        <w:tab w:val="right" w:pos="9979"/>
      </w:tabs>
      <w:rPr>
        <w:sz w:val="14"/>
        <w:szCs w:val="14"/>
      </w:rPr>
    </w:pPr>
    <w:r w:rsidRPr="00A26726">
      <w:rPr>
        <w:sz w:val="14"/>
        <w:szCs w:val="14"/>
      </w:rPr>
      <w:tab/>
    </w:r>
    <w:r w:rsidRPr="00A26726">
      <w:rPr>
        <w:sz w:val="14"/>
        <w:szCs w:val="14"/>
      </w:rPr>
      <w:tab/>
      <w:t xml:space="preserve">Seite </w:t>
    </w:r>
    <w:r w:rsidR="00AE1A2B" w:rsidRPr="00A26726">
      <w:rPr>
        <w:sz w:val="14"/>
        <w:szCs w:val="14"/>
      </w:rPr>
      <w:fldChar w:fldCharType="begin"/>
    </w:r>
    <w:r w:rsidRPr="00A26726">
      <w:rPr>
        <w:sz w:val="14"/>
        <w:szCs w:val="14"/>
      </w:rPr>
      <w:instrText xml:space="preserve">PAGE </w:instrText>
    </w:r>
    <w:r w:rsidR="00AE1A2B" w:rsidRPr="00A26726">
      <w:rPr>
        <w:sz w:val="14"/>
        <w:szCs w:val="14"/>
      </w:rPr>
      <w:fldChar w:fldCharType="separate"/>
    </w:r>
    <w:r w:rsidR="0037142D">
      <w:rPr>
        <w:noProof/>
        <w:sz w:val="14"/>
        <w:szCs w:val="14"/>
      </w:rPr>
      <w:t>1</w:t>
    </w:r>
    <w:r w:rsidR="00AE1A2B" w:rsidRPr="00A26726">
      <w:rPr>
        <w:sz w:val="14"/>
        <w:szCs w:val="14"/>
      </w:rPr>
      <w:fldChar w:fldCharType="end"/>
    </w:r>
    <w:r w:rsidRPr="00A26726">
      <w:rPr>
        <w:sz w:val="14"/>
        <w:szCs w:val="14"/>
      </w:rPr>
      <w:t xml:space="preserve"> von </w:t>
    </w:r>
    <w:r w:rsidR="00AE1A2B" w:rsidRPr="00A26726">
      <w:rPr>
        <w:sz w:val="14"/>
        <w:szCs w:val="14"/>
      </w:rPr>
      <w:fldChar w:fldCharType="begin"/>
    </w:r>
    <w:r w:rsidRPr="00A26726">
      <w:rPr>
        <w:sz w:val="14"/>
        <w:szCs w:val="14"/>
      </w:rPr>
      <w:instrText xml:space="preserve">NUMPAGES </w:instrText>
    </w:r>
    <w:r w:rsidR="00AE1A2B" w:rsidRPr="00A26726">
      <w:rPr>
        <w:sz w:val="14"/>
        <w:szCs w:val="14"/>
      </w:rPr>
      <w:fldChar w:fldCharType="separate"/>
    </w:r>
    <w:r w:rsidR="0037142D">
      <w:rPr>
        <w:noProof/>
        <w:sz w:val="14"/>
        <w:szCs w:val="14"/>
      </w:rPr>
      <w:t>1</w:t>
    </w:r>
    <w:r w:rsidR="00AE1A2B" w:rsidRPr="00A26726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671" w:rsidRDefault="00731F12" w:rsidP="001A616D">
    <w:pPr>
      <w:pStyle w:val="Fuzeile"/>
      <w:tabs>
        <w:tab w:val="clear" w:pos="4536"/>
        <w:tab w:val="clear" w:pos="9072"/>
        <w:tab w:val="left" w:pos="5670"/>
        <w:tab w:val="right" w:pos="9979"/>
      </w:tabs>
      <w:rPr>
        <w:sz w:val="14"/>
      </w:rPr>
    </w:pPr>
    <w:r>
      <w:rPr>
        <w:sz w:val="14"/>
      </w:rPr>
      <w:t>www.sbk1.ch</w:t>
    </w:r>
    <w:r w:rsidR="00384671">
      <w:rPr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4EC" w:rsidRDefault="00CE24EC">
      <w:r>
        <w:separator/>
      </w:r>
    </w:p>
  </w:footnote>
  <w:footnote w:type="continuationSeparator" w:id="0">
    <w:p w:rsidR="00CE24EC" w:rsidRDefault="00CE2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671" w:rsidRDefault="003E3C47" w:rsidP="00EE7BAD">
    <w:pPr>
      <w:pStyle w:val="Kopfzeile"/>
    </w:pPr>
    <w:r>
      <w:rPr>
        <w:noProof/>
        <w:lang w:val="de-CH" w:eastAsia="de-CH"/>
      </w:rPr>
      <w:drawing>
        <wp:inline distT="0" distB="0" distL="0" distR="0" wp14:anchorId="24FD30FE" wp14:editId="204D4AC1">
          <wp:extent cx="3777615" cy="986790"/>
          <wp:effectExtent l="1905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7615" cy="986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D4DDC"/>
    <w:multiLevelType w:val="multilevel"/>
    <w:tmpl w:val="0262C942"/>
    <w:numStyleLink w:val="STZGChar"/>
  </w:abstractNum>
  <w:abstractNum w:abstractNumId="1" w15:restartNumberingAfterBreak="0">
    <w:nsid w:val="32F776CD"/>
    <w:multiLevelType w:val="multilevel"/>
    <w:tmpl w:val="0262C942"/>
    <w:styleLink w:val="STZGChar"/>
    <w:lvl w:ilvl="0">
      <w:start w:val="1"/>
      <w:numFmt w:val="bullet"/>
      <w:lvlText w:val="–"/>
      <w:lvlJc w:val="left"/>
      <w:pPr>
        <w:ind w:left="357" w:hanging="357"/>
      </w:pPr>
      <w:rPr>
        <w:rFonts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64185"/>
    <w:multiLevelType w:val="multilevel"/>
    <w:tmpl w:val="720E2310"/>
    <w:styleLink w:val="STZGNum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D077480"/>
    <w:multiLevelType w:val="hybridMultilevel"/>
    <w:tmpl w:val="55562B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C0D0A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2581E99"/>
    <w:multiLevelType w:val="multilevel"/>
    <w:tmpl w:val="0262C942"/>
    <w:numStyleLink w:val="STZGChar"/>
  </w:abstractNum>
  <w:abstractNum w:abstractNumId="6" w15:restartNumberingAfterBreak="0">
    <w:nsid w:val="62645EE0"/>
    <w:multiLevelType w:val="multilevel"/>
    <w:tmpl w:val="720E2310"/>
    <w:numStyleLink w:val="STZGNum"/>
  </w:abstractNum>
  <w:abstractNum w:abstractNumId="7" w15:restartNumberingAfterBreak="0">
    <w:nsid w:val="67AB5682"/>
    <w:multiLevelType w:val="singleLevel"/>
    <w:tmpl w:val="170EC32C"/>
    <w:lvl w:ilvl="0">
      <w:start w:val="1"/>
      <w:numFmt w:val="bullet"/>
      <w:lvlText w:val="–"/>
      <w:lvlJc w:val="left"/>
      <w:pPr>
        <w:tabs>
          <w:tab w:val="num" w:pos="720"/>
        </w:tabs>
        <w:ind w:left="357" w:hanging="357"/>
      </w:pPr>
      <w:rPr>
        <w:sz w:val="16"/>
      </w:rPr>
    </w:lvl>
  </w:abstractNum>
  <w:abstractNum w:abstractNumId="8" w15:restartNumberingAfterBreak="0">
    <w:nsid w:val="78C60640"/>
    <w:multiLevelType w:val="multilevel"/>
    <w:tmpl w:val="720E2310"/>
    <w:numStyleLink w:val="STZGNum"/>
  </w:abstractNum>
  <w:abstractNum w:abstractNumId="9" w15:restartNumberingAfterBreak="0">
    <w:nsid w:val="79C664DA"/>
    <w:multiLevelType w:val="multilevel"/>
    <w:tmpl w:val="720E2310"/>
    <w:numStyleLink w:val="STZGNum"/>
  </w:abstractNum>
  <w:abstractNum w:abstractNumId="10" w15:restartNumberingAfterBreak="0">
    <w:nsid w:val="7ACE0EA1"/>
    <w:multiLevelType w:val="multilevel"/>
    <w:tmpl w:val="0262C942"/>
    <w:numStyleLink w:val="STZGChar"/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10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autoHyphenation/>
  <w:hyphenationZone w:val="420"/>
  <w:drawingGridHorizontalSpacing w:val="112"/>
  <w:displayHorizontalDrawingGridEvery w:val="2"/>
  <w:displayVerticalDrawingGridEvery w:val="2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88"/>
    <w:rsid w:val="00000879"/>
    <w:rsid w:val="0001455F"/>
    <w:rsid w:val="000258CC"/>
    <w:rsid w:val="00030988"/>
    <w:rsid w:val="00032CDE"/>
    <w:rsid w:val="000427B6"/>
    <w:rsid w:val="00046264"/>
    <w:rsid w:val="00052990"/>
    <w:rsid w:val="000535E7"/>
    <w:rsid w:val="000630A5"/>
    <w:rsid w:val="00071B01"/>
    <w:rsid w:val="00074608"/>
    <w:rsid w:val="000813BF"/>
    <w:rsid w:val="000849F9"/>
    <w:rsid w:val="00086C20"/>
    <w:rsid w:val="000A0132"/>
    <w:rsid w:val="000A0AD6"/>
    <w:rsid w:val="000B0997"/>
    <w:rsid w:val="000C1AF6"/>
    <w:rsid w:val="000C354D"/>
    <w:rsid w:val="000D0783"/>
    <w:rsid w:val="000D0F67"/>
    <w:rsid w:val="000D17D6"/>
    <w:rsid w:val="000D56C7"/>
    <w:rsid w:val="000E03D5"/>
    <w:rsid w:val="000E0AC6"/>
    <w:rsid w:val="000E35DE"/>
    <w:rsid w:val="000E7E00"/>
    <w:rsid w:val="000F09C0"/>
    <w:rsid w:val="000F3291"/>
    <w:rsid w:val="000F7081"/>
    <w:rsid w:val="0011265D"/>
    <w:rsid w:val="0012011F"/>
    <w:rsid w:val="001203E1"/>
    <w:rsid w:val="00126BAA"/>
    <w:rsid w:val="00126D96"/>
    <w:rsid w:val="001403A6"/>
    <w:rsid w:val="001547B8"/>
    <w:rsid w:val="00154A87"/>
    <w:rsid w:val="001615C1"/>
    <w:rsid w:val="001642D9"/>
    <w:rsid w:val="00170EC0"/>
    <w:rsid w:val="0017539D"/>
    <w:rsid w:val="0018066A"/>
    <w:rsid w:val="001920B8"/>
    <w:rsid w:val="001930AC"/>
    <w:rsid w:val="001934FF"/>
    <w:rsid w:val="0019549E"/>
    <w:rsid w:val="0019614D"/>
    <w:rsid w:val="00196E06"/>
    <w:rsid w:val="001A2105"/>
    <w:rsid w:val="001A616D"/>
    <w:rsid w:val="001B09CD"/>
    <w:rsid w:val="001B1984"/>
    <w:rsid w:val="001B4A61"/>
    <w:rsid w:val="001B6C11"/>
    <w:rsid w:val="001C283A"/>
    <w:rsid w:val="001C3CEE"/>
    <w:rsid w:val="001D7312"/>
    <w:rsid w:val="001E0F70"/>
    <w:rsid w:val="001E15F6"/>
    <w:rsid w:val="001E2DBA"/>
    <w:rsid w:val="001E4B89"/>
    <w:rsid w:val="001E50EE"/>
    <w:rsid w:val="001F0AD6"/>
    <w:rsid w:val="001F3A11"/>
    <w:rsid w:val="0020034E"/>
    <w:rsid w:val="00222364"/>
    <w:rsid w:val="00225033"/>
    <w:rsid w:val="00230434"/>
    <w:rsid w:val="002316E1"/>
    <w:rsid w:val="002331E1"/>
    <w:rsid w:val="0023417B"/>
    <w:rsid w:val="00234810"/>
    <w:rsid w:val="002400AA"/>
    <w:rsid w:val="00244BAD"/>
    <w:rsid w:val="0025017D"/>
    <w:rsid w:val="00256E03"/>
    <w:rsid w:val="00260A75"/>
    <w:rsid w:val="00262917"/>
    <w:rsid w:val="002635FD"/>
    <w:rsid w:val="002723E4"/>
    <w:rsid w:val="00273A5F"/>
    <w:rsid w:val="00273BCF"/>
    <w:rsid w:val="00287037"/>
    <w:rsid w:val="002927C9"/>
    <w:rsid w:val="0029514B"/>
    <w:rsid w:val="002A0F2E"/>
    <w:rsid w:val="002A66D6"/>
    <w:rsid w:val="002B18AC"/>
    <w:rsid w:val="002B6401"/>
    <w:rsid w:val="002C4F05"/>
    <w:rsid w:val="002C5FCE"/>
    <w:rsid w:val="002C6DB6"/>
    <w:rsid w:val="002D731F"/>
    <w:rsid w:val="002E3BB2"/>
    <w:rsid w:val="002E4FDD"/>
    <w:rsid w:val="002F382C"/>
    <w:rsid w:val="002F3CD8"/>
    <w:rsid w:val="002F6CD8"/>
    <w:rsid w:val="003245CF"/>
    <w:rsid w:val="00333EBA"/>
    <w:rsid w:val="00347086"/>
    <w:rsid w:val="00354377"/>
    <w:rsid w:val="00355FDE"/>
    <w:rsid w:val="00356485"/>
    <w:rsid w:val="0037142D"/>
    <w:rsid w:val="00375204"/>
    <w:rsid w:val="003761BD"/>
    <w:rsid w:val="00381F25"/>
    <w:rsid w:val="00384671"/>
    <w:rsid w:val="003856DA"/>
    <w:rsid w:val="00390A14"/>
    <w:rsid w:val="00390AFE"/>
    <w:rsid w:val="003A60F1"/>
    <w:rsid w:val="003B13B7"/>
    <w:rsid w:val="003D122A"/>
    <w:rsid w:val="003D5D77"/>
    <w:rsid w:val="003D7E7D"/>
    <w:rsid w:val="003E3C47"/>
    <w:rsid w:val="003F282A"/>
    <w:rsid w:val="003F304D"/>
    <w:rsid w:val="003F583A"/>
    <w:rsid w:val="00402F89"/>
    <w:rsid w:val="0040380D"/>
    <w:rsid w:val="004055BB"/>
    <w:rsid w:val="00412C0E"/>
    <w:rsid w:val="00430276"/>
    <w:rsid w:val="004372FF"/>
    <w:rsid w:val="0044030F"/>
    <w:rsid w:val="00444CD1"/>
    <w:rsid w:val="004458C8"/>
    <w:rsid w:val="0045474B"/>
    <w:rsid w:val="00461866"/>
    <w:rsid w:val="00463FE6"/>
    <w:rsid w:val="00483F0F"/>
    <w:rsid w:val="0048674B"/>
    <w:rsid w:val="00492867"/>
    <w:rsid w:val="0049550F"/>
    <w:rsid w:val="004971B1"/>
    <w:rsid w:val="004A26BB"/>
    <w:rsid w:val="004A54D8"/>
    <w:rsid w:val="004B0FD8"/>
    <w:rsid w:val="004C2CD0"/>
    <w:rsid w:val="004F1F5E"/>
    <w:rsid w:val="004F23A1"/>
    <w:rsid w:val="004F4A37"/>
    <w:rsid w:val="004F573C"/>
    <w:rsid w:val="004F77C2"/>
    <w:rsid w:val="005006CD"/>
    <w:rsid w:val="00505603"/>
    <w:rsid w:val="00520468"/>
    <w:rsid w:val="00521BD4"/>
    <w:rsid w:val="00541151"/>
    <w:rsid w:val="005472CF"/>
    <w:rsid w:val="005545DF"/>
    <w:rsid w:val="0056108E"/>
    <w:rsid w:val="0056377B"/>
    <w:rsid w:val="00563D08"/>
    <w:rsid w:val="00564536"/>
    <w:rsid w:val="00564ABE"/>
    <w:rsid w:val="00574DBD"/>
    <w:rsid w:val="00586088"/>
    <w:rsid w:val="00587A3E"/>
    <w:rsid w:val="005979BA"/>
    <w:rsid w:val="005B5887"/>
    <w:rsid w:val="005C61B5"/>
    <w:rsid w:val="005E6A55"/>
    <w:rsid w:val="005F0AFF"/>
    <w:rsid w:val="00614159"/>
    <w:rsid w:val="00614C2F"/>
    <w:rsid w:val="0062397D"/>
    <w:rsid w:val="00623BA8"/>
    <w:rsid w:val="00624963"/>
    <w:rsid w:val="0063118C"/>
    <w:rsid w:val="00632099"/>
    <w:rsid w:val="006322E5"/>
    <w:rsid w:val="00637101"/>
    <w:rsid w:val="00643346"/>
    <w:rsid w:val="00646C0F"/>
    <w:rsid w:val="0065261C"/>
    <w:rsid w:val="006532A1"/>
    <w:rsid w:val="00662B44"/>
    <w:rsid w:val="006710AA"/>
    <w:rsid w:val="00687772"/>
    <w:rsid w:val="006A2893"/>
    <w:rsid w:val="006B658C"/>
    <w:rsid w:val="006C6EC8"/>
    <w:rsid w:val="006D1064"/>
    <w:rsid w:val="006E2A35"/>
    <w:rsid w:val="00705223"/>
    <w:rsid w:val="007064A7"/>
    <w:rsid w:val="00713E75"/>
    <w:rsid w:val="0073100A"/>
    <w:rsid w:val="00731F12"/>
    <w:rsid w:val="00735345"/>
    <w:rsid w:val="0073570E"/>
    <w:rsid w:val="00740333"/>
    <w:rsid w:val="00763A82"/>
    <w:rsid w:val="00763CFE"/>
    <w:rsid w:val="00772B76"/>
    <w:rsid w:val="00773D99"/>
    <w:rsid w:val="007912C0"/>
    <w:rsid w:val="007937B8"/>
    <w:rsid w:val="007939D5"/>
    <w:rsid w:val="0079662E"/>
    <w:rsid w:val="00796CFE"/>
    <w:rsid w:val="00796D43"/>
    <w:rsid w:val="007A0EF8"/>
    <w:rsid w:val="007A0F8A"/>
    <w:rsid w:val="007A3DBD"/>
    <w:rsid w:val="007A5D1D"/>
    <w:rsid w:val="007A7078"/>
    <w:rsid w:val="007A7144"/>
    <w:rsid w:val="007A77CB"/>
    <w:rsid w:val="007B1DCE"/>
    <w:rsid w:val="007B7CBC"/>
    <w:rsid w:val="007C21EC"/>
    <w:rsid w:val="007C7F0A"/>
    <w:rsid w:val="007D3914"/>
    <w:rsid w:val="007D43D8"/>
    <w:rsid w:val="007D453E"/>
    <w:rsid w:val="007E53E7"/>
    <w:rsid w:val="007F2816"/>
    <w:rsid w:val="007F43D7"/>
    <w:rsid w:val="00803E29"/>
    <w:rsid w:val="008076FD"/>
    <w:rsid w:val="00812412"/>
    <w:rsid w:val="00812E56"/>
    <w:rsid w:val="0081302C"/>
    <w:rsid w:val="00815CDA"/>
    <w:rsid w:val="00821450"/>
    <w:rsid w:val="008258AC"/>
    <w:rsid w:val="00830F68"/>
    <w:rsid w:val="008356E7"/>
    <w:rsid w:val="00841302"/>
    <w:rsid w:val="00845F2A"/>
    <w:rsid w:val="008531B6"/>
    <w:rsid w:val="00853F4A"/>
    <w:rsid w:val="00854476"/>
    <w:rsid w:val="00861089"/>
    <w:rsid w:val="00862647"/>
    <w:rsid w:val="00867ABC"/>
    <w:rsid w:val="00872A99"/>
    <w:rsid w:val="008748F2"/>
    <w:rsid w:val="00883CE1"/>
    <w:rsid w:val="00896D07"/>
    <w:rsid w:val="00896E9A"/>
    <w:rsid w:val="008A1D49"/>
    <w:rsid w:val="008A4620"/>
    <w:rsid w:val="008A5A10"/>
    <w:rsid w:val="008B643B"/>
    <w:rsid w:val="008C769C"/>
    <w:rsid w:val="008D2F45"/>
    <w:rsid w:val="008E787A"/>
    <w:rsid w:val="008F721D"/>
    <w:rsid w:val="00903999"/>
    <w:rsid w:val="00917BCE"/>
    <w:rsid w:val="009238A6"/>
    <w:rsid w:val="00936B53"/>
    <w:rsid w:val="0095108A"/>
    <w:rsid w:val="00953962"/>
    <w:rsid w:val="009655FF"/>
    <w:rsid w:val="00966966"/>
    <w:rsid w:val="00971551"/>
    <w:rsid w:val="00980842"/>
    <w:rsid w:val="00981330"/>
    <w:rsid w:val="00995909"/>
    <w:rsid w:val="00996E7D"/>
    <w:rsid w:val="009A1659"/>
    <w:rsid w:val="009B4DDC"/>
    <w:rsid w:val="009B5668"/>
    <w:rsid w:val="009C10D7"/>
    <w:rsid w:val="009D3904"/>
    <w:rsid w:val="009D4101"/>
    <w:rsid w:val="00A05E09"/>
    <w:rsid w:val="00A20751"/>
    <w:rsid w:val="00A22235"/>
    <w:rsid w:val="00A22387"/>
    <w:rsid w:val="00A2289F"/>
    <w:rsid w:val="00A26726"/>
    <w:rsid w:val="00A31307"/>
    <w:rsid w:val="00A3646C"/>
    <w:rsid w:val="00A43DD7"/>
    <w:rsid w:val="00A50ECD"/>
    <w:rsid w:val="00A546AB"/>
    <w:rsid w:val="00A60930"/>
    <w:rsid w:val="00A62580"/>
    <w:rsid w:val="00A729F7"/>
    <w:rsid w:val="00A72BDE"/>
    <w:rsid w:val="00A81C10"/>
    <w:rsid w:val="00A86764"/>
    <w:rsid w:val="00A90F5C"/>
    <w:rsid w:val="00A9464F"/>
    <w:rsid w:val="00A966E8"/>
    <w:rsid w:val="00AA4DF1"/>
    <w:rsid w:val="00AB0AD2"/>
    <w:rsid w:val="00AC33EE"/>
    <w:rsid w:val="00AD0024"/>
    <w:rsid w:val="00AD1765"/>
    <w:rsid w:val="00AE1A2B"/>
    <w:rsid w:val="00AE4744"/>
    <w:rsid w:val="00AE47ED"/>
    <w:rsid w:val="00AF02C9"/>
    <w:rsid w:val="00B06758"/>
    <w:rsid w:val="00B1080A"/>
    <w:rsid w:val="00B11A4F"/>
    <w:rsid w:val="00B13A2E"/>
    <w:rsid w:val="00B17740"/>
    <w:rsid w:val="00B20DED"/>
    <w:rsid w:val="00B218D7"/>
    <w:rsid w:val="00B3036A"/>
    <w:rsid w:val="00B30E43"/>
    <w:rsid w:val="00B40044"/>
    <w:rsid w:val="00B42584"/>
    <w:rsid w:val="00B46042"/>
    <w:rsid w:val="00B51DC0"/>
    <w:rsid w:val="00B53E98"/>
    <w:rsid w:val="00B53EBE"/>
    <w:rsid w:val="00B53F8A"/>
    <w:rsid w:val="00B612EC"/>
    <w:rsid w:val="00B62A1A"/>
    <w:rsid w:val="00B64A87"/>
    <w:rsid w:val="00B67645"/>
    <w:rsid w:val="00B67CB7"/>
    <w:rsid w:val="00B71BD9"/>
    <w:rsid w:val="00B71EBA"/>
    <w:rsid w:val="00B733D4"/>
    <w:rsid w:val="00B82CBE"/>
    <w:rsid w:val="00B82F0F"/>
    <w:rsid w:val="00B86F43"/>
    <w:rsid w:val="00B938FC"/>
    <w:rsid w:val="00BA024A"/>
    <w:rsid w:val="00BA1F90"/>
    <w:rsid w:val="00BA743F"/>
    <w:rsid w:val="00BB5137"/>
    <w:rsid w:val="00BB52D0"/>
    <w:rsid w:val="00BB7603"/>
    <w:rsid w:val="00BC004A"/>
    <w:rsid w:val="00BC0E6A"/>
    <w:rsid w:val="00BC5E2E"/>
    <w:rsid w:val="00BD16F9"/>
    <w:rsid w:val="00BD2D9E"/>
    <w:rsid w:val="00BE18AF"/>
    <w:rsid w:val="00BE584A"/>
    <w:rsid w:val="00C03479"/>
    <w:rsid w:val="00C1249D"/>
    <w:rsid w:val="00C15A47"/>
    <w:rsid w:val="00C222C1"/>
    <w:rsid w:val="00C275A5"/>
    <w:rsid w:val="00C44578"/>
    <w:rsid w:val="00C44DA4"/>
    <w:rsid w:val="00C51E40"/>
    <w:rsid w:val="00C6131C"/>
    <w:rsid w:val="00C6411A"/>
    <w:rsid w:val="00C65C06"/>
    <w:rsid w:val="00C71E10"/>
    <w:rsid w:val="00C75797"/>
    <w:rsid w:val="00C83710"/>
    <w:rsid w:val="00C83A53"/>
    <w:rsid w:val="00C8707E"/>
    <w:rsid w:val="00CB4316"/>
    <w:rsid w:val="00CB4B06"/>
    <w:rsid w:val="00CB4B2A"/>
    <w:rsid w:val="00CE07EA"/>
    <w:rsid w:val="00CE24EC"/>
    <w:rsid w:val="00CF2357"/>
    <w:rsid w:val="00CF34FB"/>
    <w:rsid w:val="00D26984"/>
    <w:rsid w:val="00D31DB0"/>
    <w:rsid w:val="00D3493E"/>
    <w:rsid w:val="00D353E6"/>
    <w:rsid w:val="00D36CEC"/>
    <w:rsid w:val="00D5198C"/>
    <w:rsid w:val="00D578DB"/>
    <w:rsid w:val="00D60A36"/>
    <w:rsid w:val="00D66132"/>
    <w:rsid w:val="00D86FA8"/>
    <w:rsid w:val="00D901F2"/>
    <w:rsid w:val="00D91F08"/>
    <w:rsid w:val="00D92EC2"/>
    <w:rsid w:val="00DA1591"/>
    <w:rsid w:val="00DB4313"/>
    <w:rsid w:val="00DC25DE"/>
    <w:rsid w:val="00DC2BA8"/>
    <w:rsid w:val="00DC36A7"/>
    <w:rsid w:val="00DC4AB8"/>
    <w:rsid w:val="00DC4C49"/>
    <w:rsid w:val="00DC6215"/>
    <w:rsid w:val="00DD5629"/>
    <w:rsid w:val="00DD7615"/>
    <w:rsid w:val="00DE5575"/>
    <w:rsid w:val="00E0390F"/>
    <w:rsid w:val="00E10E0E"/>
    <w:rsid w:val="00E128D5"/>
    <w:rsid w:val="00E23262"/>
    <w:rsid w:val="00E258C8"/>
    <w:rsid w:val="00E27500"/>
    <w:rsid w:val="00E34C3C"/>
    <w:rsid w:val="00E54448"/>
    <w:rsid w:val="00E6616D"/>
    <w:rsid w:val="00E8034B"/>
    <w:rsid w:val="00E82833"/>
    <w:rsid w:val="00E932B4"/>
    <w:rsid w:val="00EA5F43"/>
    <w:rsid w:val="00EC312D"/>
    <w:rsid w:val="00EE5491"/>
    <w:rsid w:val="00EE7BAD"/>
    <w:rsid w:val="00EF06BF"/>
    <w:rsid w:val="00EF2A76"/>
    <w:rsid w:val="00F06AAE"/>
    <w:rsid w:val="00F132BF"/>
    <w:rsid w:val="00F1595C"/>
    <w:rsid w:val="00F160A2"/>
    <w:rsid w:val="00F20279"/>
    <w:rsid w:val="00F313A0"/>
    <w:rsid w:val="00F47735"/>
    <w:rsid w:val="00F47E48"/>
    <w:rsid w:val="00F51233"/>
    <w:rsid w:val="00F6035E"/>
    <w:rsid w:val="00F65CC1"/>
    <w:rsid w:val="00F73D8B"/>
    <w:rsid w:val="00F77233"/>
    <w:rsid w:val="00F818E9"/>
    <w:rsid w:val="00F82083"/>
    <w:rsid w:val="00F8279D"/>
    <w:rsid w:val="00F85FFC"/>
    <w:rsid w:val="00FA1F2B"/>
    <w:rsid w:val="00FA7A9C"/>
    <w:rsid w:val="00FB5A61"/>
    <w:rsid w:val="00FC1F04"/>
    <w:rsid w:val="00FC55C1"/>
    <w:rsid w:val="00FC7122"/>
    <w:rsid w:val="00FD5E4B"/>
    <w:rsid w:val="00FE129F"/>
    <w:rsid w:val="00FE2628"/>
    <w:rsid w:val="00FE3A2A"/>
    <w:rsid w:val="00FE48E9"/>
    <w:rsid w:val="00FE6030"/>
    <w:rsid w:val="00FE6949"/>
    <w:rsid w:val="00FF24BB"/>
    <w:rsid w:val="00FF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;"/>
  <w14:docId w14:val="3613E80D"/>
  <w15:docId w15:val="{1835834A-4F6C-4556-9E9F-CFD2AC68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18D7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semiHidden/>
    <w:rsid w:val="00E82833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E82833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Kopfzeile">
    <w:name w:val="header"/>
    <w:basedOn w:val="Standard"/>
    <w:rsid w:val="00E8283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E82833"/>
    <w:pPr>
      <w:tabs>
        <w:tab w:val="center" w:pos="4536"/>
        <w:tab w:val="right" w:pos="9072"/>
      </w:tabs>
    </w:pPr>
  </w:style>
  <w:style w:type="numbering" w:customStyle="1" w:styleId="STZGNum">
    <w:name w:val="STZGNum"/>
    <w:uiPriority w:val="99"/>
    <w:rsid w:val="000F7081"/>
    <w:pPr>
      <w:numPr>
        <w:numId w:val="3"/>
      </w:numPr>
    </w:pPr>
  </w:style>
  <w:style w:type="numbering" w:customStyle="1" w:styleId="STZGChar">
    <w:name w:val="STZGChar"/>
    <w:uiPriority w:val="99"/>
    <w:rsid w:val="000F7081"/>
    <w:pPr>
      <w:numPr>
        <w:numId w:val="5"/>
      </w:numPr>
    </w:pPr>
  </w:style>
  <w:style w:type="table" w:styleId="Tabellenraster">
    <w:name w:val="Table Grid"/>
    <w:basedOn w:val="NormaleTabelle"/>
    <w:uiPriority w:val="59"/>
    <w:rsid w:val="005860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B218D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1F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1F04"/>
    <w:rPr>
      <w:rFonts w:ascii="Tahoma" w:hAnsi="Tahoma" w:cs="Tahoma"/>
      <w:sz w:val="16"/>
      <w:szCs w:val="16"/>
      <w:lang w:val="de-DE" w:eastAsia="de-DE"/>
    </w:rPr>
  </w:style>
  <w:style w:type="paragraph" w:customStyle="1" w:styleId="Default">
    <w:name w:val="Default"/>
    <w:rsid w:val="001B19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1CE80-7FF2-4328-9BDF-85B56D5C0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Zug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Nussberger</dc:creator>
  <cp:lastModifiedBy>Nussberger Nicole</cp:lastModifiedBy>
  <cp:revision>13</cp:revision>
  <cp:lastPrinted>2022-12-15T14:10:00Z</cp:lastPrinted>
  <dcterms:created xsi:type="dcterms:W3CDTF">2022-09-06T14:39:00Z</dcterms:created>
  <dcterms:modified xsi:type="dcterms:W3CDTF">2022-12-15T15:28:00Z</dcterms:modified>
</cp:coreProperties>
</file>